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B1BDE" w:rsidTr="006B1BDE">
        <w:tc>
          <w:tcPr>
            <w:tcW w:w="2263" w:type="dxa"/>
          </w:tcPr>
          <w:p w:rsidR="006B1BDE" w:rsidRPr="006B1BDE" w:rsidRDefault="006B1BDE" w:rsidP="006B1BDE">
            <w:pPr>
              <w:jc w:val="center"/>
              <w:rPr>
                <w:b/>
                <w:sz w:val="28"/>
                <w:szCs w:val="28"/>
              </w:rPr>
            </w:pPr>
            <w:r w:rsidRPr="006B1BD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082" w:type="dxa"/>
          </w:tcPr>
          <w:p w:rsidR="006B1BDE" w:rsidRPr="006B1BDE" w:rsidRDefault="006B1BDE" w:rsidP="006B1BDE">
            <w:pPr>
              <w:jc w:val="center"/>
              <w:rPr>
                <w:b/>
                <w:sz w:val="28"/>
                <w:szCs w:val="28"/>
              </w:rPr>
            </w:pPr>
            <w:r w:rsidRPr="006B1BDE">
              <w:rPr>
                <w:b/>
                <w:sz w:val="28"/>
                <w:szCs w:val="28"/>
              </w:rPr>
              <w:t>Тема консультации</w:t>
            </w: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82" w:type="dxa"/>
          </w:tcPr>
          <w:p w:rsid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трудностях в обучении чтению и концентрации внимания на занятиях»;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«Безопасная дорога»;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защитить глаза ребенка»;</w:t>
            </w:r>
          </w:p>
          <w:p w:rsidR="0080293D" w:rsidRP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кусается».</w:t>
            </w: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82" w:type="dxa"/>
          </w:tcPr>
          <w:p w:rsid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«Для чего нужны дополнительные кружки и секции для ваших детей»;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«Письмо в будущее»;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«Избалован, или просто особенный»;</w:t>
            </w:r>
          </w:p>
          <w:p w:rsidR="0080293D" w:rsidRP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обучающих играх».</w:t>
            </w: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82" w:type="dxa"/>
          </w:tcPr>
          <w:p w:rsid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«Профилактика нервных расстройств у детей»;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«Преодоление детских капризов, противостояния, воспитание ответственности и аккуратности»;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«Фонематическое восприятие»;</w:t>
            </w:r>
          </w:p>
          <w:p w:rsidR="0080293D" w:rsidRP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должен знать ребенок 3-х лет».</w:t>
            </w: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82" w:type="dxa"/>
          </w:tcPr>
          <w:p w:rsid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«Одеть или дать одеться. О важности умения…»;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правильно запрещать»;</w:t>
            </w:r>
          </w:p>
          <w:p w:rsidR="0080293D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«Кризис 6-7 лет»;</w:t>
            </w:r>
          </w:p>
          <w:p w:rsidR="0080293D" w:rsidRPr="006B1BDE" w:rsidRDefault="0080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 </w:t>
            </w:r>
            <w:proofErr w:type="spellStart"/>
            <w:r>
              <w:rPr>
                <w:sz w:val="28"/>
                <w:szCs w:val="28"/>
              </w:rPr>
              <w:t>коммуникативности</w:t>
            </w:r>
            <w:proofErr w:type="spellEnd"/>
            <w:r>
              <w:rPr>
                <w:sz w:val="28"/>
                <w:szCs w:val="28"/>
              </w:rPr>
              <w:t xml:space="preserve"> и о том, </w:t>
            </w:r>
            <w:r w:rsidR="00901056">
              <w:rPr>
                <w:sz w:val="28"/>
                <w:szCs w:val="28"/>
              </w:rPr>
              <w:t>как воспитать трудолюбие».</w:t>
            </w: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82" w:type="dxa"/>
          </w:tcPr>
          <w:p w:rsidR="006B1BDE" w:rsidRDefault="00901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учится тому, что видит у себя в дому!»;</w:t>
            </w:r>
          </w:p>
          <w:p w:rsidR="00901056" w:rsidRDefault="00901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«Играем с мамой, играем с папой»;</w:t>
            </w:r>
          </w:p>
          <w:p w:rsidR="00901056" w:rsidRDefault="00901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«Стоит ли наказывать: о взаимоотношениях в семье ребенка с родителями»;</w:t>
            </w:r>
          </w:p>
          <w:p w:rsidR="00901056" w:rsidRDefault="00901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«Ябеда – </w:t>
            </w:r>
            <w:proofErr w:type="spellStart"/>
            <w:r>
              <w:rPr>
                <w:sz w:val="28"/>
                <w:szCs w:val="28"/>
              </w:rPr>
              <w:t>корябеда</w:t>
            </w:r>
            <w:proofErr w:type="spellEnd"/>
            <w:r>
              <w:rPr>
                <w:sz w:val="28"/>
                <w:szCs w:val="28"/>
              </w:rPr>
              <w:t>: почему ребенок ябедничает и что с этим делать?».</w:t>
            </w:r>
          </w:p>
          <w:p w:rsidR="00901056" w:rsidRPr="006B1BDE" w:rsidRDefault="00901056">
            <w:pPr>
              <w:rPr>
                <w:sz w:val="28"/>
                <w:szCs w:val="28"/>
              </w:rPr>
            </w:pP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82" w:type="dxa"/>
          </w:tcPr>
          <w:p w:rsidR="006B1BDE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укрепить связь с ребенком»;</w:t>
            </w:r>
          </w:p>
          <w:p w:rsidR="00274715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«Какие игрушки необходимы детям»;</w:t>
            </w:r>
          </w:p>
          <w:p w:rsidR="00274715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найти подход к «протестующему» ребенку»;</w:t>
            </w:r>
          </w:p>
          <w:p w:rsidR="00274715" w:rsidRPr="006B1BDE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«Социальная готовность к школе и игра».</w:t>
            </w:r>
          </w:p>
        </w:tc>
      </w:tr>
      <w:tr w:rsidR="006B1BDE" w:rsidTr="006B1BDE">
        <w:tc>
          <w:tcPr>
            <w:tcW w:w="2263" w:type="dxa"/>
          </w:tcPr>
          <w:p w:rsidR="006B1BDE" w:rsidRP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082" w:type="dxa"/>
          </w:tcPr>
          <w:p w:rsidR="006B1BDE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«Играем и рисуем по трафаретам»;</w:t>
            </w:r>
          </w:p>
          <w:p w:rsidR="00274715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«Учимся слышать звуки и правильно их произносить»;</w:t>
            </w:r>
          </w:p>
          <w:p w:rsidR="00274715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«Профилактика детского травматизма»;</w:t>
            </w:r>
          </w:p>
          <w:p w:rsidR="00274715" w:rsidRPr="006B1BDE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«Хочу, но не могу. Сигналы для родителей».</w:t>
            </w:r>
          </w:p>
        </w:tc>
      </w:tr>
      <w:tr w:rsidR="006B1BDE" w:rsidTr="006B1BDE">
        <w:tc>
          <w:tcPr>
            <w:tcW w:w="2263" w:type="dxa"/>
          </w:tcPr>
          <w:p w:rsid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82" w:type="dxa"/>
          </w:tcPr>
          <w:p w:rsidR="006B1BDE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«Учимся договариваться, а не наказывать»;</w:t>
            </w:r>
          </w:p>
          <w:p w:rsidR="00274715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«Занятия с ребенком дома»;</w:t>
            </w:r>
          </w:p>
          <w:p w:rsidR="00274715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помочь ребенку стать самостоятельным»;</w:t>
            </w:r>
          </w:p>
          <w:p w:rsidR="00274715" w:rsidRPr="006B1BDE" w:rsidRDefault="0027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должен знать и уметь ребенок при поступлении в 1 класс?»;</w:t>
            </w:r>
          </w:p>
        </w:tc>
      </w:tr>
      <w:tr w:rsidR="006B1BDE" w:rsidTr="006B1BDE">
        <w:tc>
          <w:tcPr>
            <w:tcW w:w="2263" w:type="dxa"/>
          </w:tcPr>
          <w:p w:rsid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82" w:type="dxa"/>
          </w:tcPr>
          <w:p w:rsidR="006B1BD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«Говорите с ребенком правильно»;</w:t>
            </w:r>
          </w:p>
          <w:p w:rsidR="00F941A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«Роль семьи в воспитании ребенка»;</w:t>
            </w:r>
          </w:p>
          <w:p w:rsidR="00F941A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«Катание на роликовых коньках»;</w:t>
            </w:r>
          </w:p>
          <w:p w:rsidR="00F941AE" w:rsidRPr="006B1BD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«Почему ребенку нужна игра?».</w:t>
            </w:r>
          </w:p>
        </w:tc>
      </w:tr>
      <w:tr w:rsidR="006B1BDE" w:rsidTr="006B1BDE">
        <w:tc>
          <w:tcPr>
            <w:tcW w:w="2263" w:type="dxa"/>
          </w:tcPr>
          <w:p w:rsid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082" w:type="dxa"/>
          </w:tcPr>
          <w:p w:rsidR="006B1BD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делать, если хочется накричать на ребенка?»;</w:t>
            </w:r>
          </w:p>
          <w:p w:rsidR="00F941A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защитить ребенка от падения из окна?»;</w:t>
            </w:r>
          </w:p>
          <w:p w:rsidR="00F941AE" w:rsidRDefault="00F94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4567FA">
              <w:rPr>
                <w:sz w:val="28"/>
                <w:szCs w:val="28"/>
              </w:rPr>
              <w:t>Как учить с ребенком стихи»;</w:t>
            </w:r>
          </w:p>
          <w:p w:rsidR="004567FA" w:rsidRPr="006B1BDE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не умеет правильно реагировать на критику».</w:t>
            </w:r>
          </w:p>
        </w:tc>
      </w:tr>
      <w:tr w:rsidR="006B1BDE" w:rsidTr="006B1BDE">
        <w:tc>
          <w:tcPr>
            <w:tcW w:w="2263" w:type="dxa"/>
          </w:tcPr>
          <w:p w:rsid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082" w:type="dxa"/>
          </w:tcPr>
          <w:p w:rsidR="006B1BDE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– твой друг!»;</w:t>
            </w:r>
          </w:p>
          <w:p w:rsidR="004567FA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«Эмоции в жизни человека»;</w:t>
            </w:r>
          </w:p>
          <w:p w:rsidR="004567FA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«Сенсорная коробка»;</w:t>
            </w:r>
          </w:p>
          <w:p w:rsidR="004567FA" w:rsidRPr="006B1BDE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«Здоровый образ жизни семьи – залог успеха в жизни».</w:t>
            </w:r>
          </w:p>
        </w:tc>
      </w:tr>
      <w:tr w:rsidR="006B1BDE" w:rsidTr="006B1BDE">
        <w:tc>
          <w:tcPr>
            <w:tcW w:w="2263" w:type="dxa"/>
          </w:tcPr>
          <w:p w:rsidR="006B1BDE" w:rsidRDefault="006B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082" w:type="dxa"/>
          </w:tcPr>
          <w:p w:rsidR="006B1BDE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с пользой проводить время с дошкольниками»;</w:t>
            </w:r>
          </w:p>
          <w:p w:rsidR="004567FA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«Лето и безопасность ваших детей»;</w:t>
            </w:r>
          </w:p>
          <w:p w:rsidR="004567FA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«Здоровье на кончиках пальцев»;</w:t>
            </w:r>
          </w:p>
          <w:p w:rsidR="004567FA" w:rsidRPr="006B1BDE" w:rsidRDefault="0045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«Маленькие жадины».</w:t>
            </w:r>
            <w:bookmarkStart w:id="0" w:name="_GoBack"/>
            <w:bookmarkEnd w:id="0"/>
          </w:p>
        </w:tc>
      </w:tr>
    </w:tbl>
    <w:p w:rsidR="00AA0495" w:rsidRDefault="00AA0495"/>
    <w:sectPr w:rsidR="00AA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DE"/>
    <w:rsid w:val="00274715"/>
    <w:rsid w:val="004567FA"/>
    <w:rsid w:val="006B1BDE"/>
    <w:rsid w:val="0080293D"/>
    <w:rsid w:val="00901056"/>
    <w:rsid w:val="00AA0495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654F-1090-492E-9A55-BE5A26F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2022-08-24T06:40:00Z</dcterms:created>
  <dcterms:modified xsi:type="dcterms:W3CDTF">2022-08-25T08:48:00Z</dcterms:modified>
</cp:coreProperties>
</file>